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B" w:rsidRPr="0040293B" w:rsidRDefault="00753F9B" w:rsidP="00753F9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F663A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505C83">
        <w:rPr>
          <w:sz w:val="28"/>
          <w:szCs w:val="28"/>
        </w:rPr>
        <w:t>марта</w:t>
      </w:r>
      <w:r w:rsidRPr="0040293B">
        <w:rPr>
          <w:sz w:val="28"/>
          <w:szCs w:val="28"/>
        </w:rPr>
        <w:t xml:space="preserve"> 201</w:t>
      </w:r>
      <w:r w:rsidR="00505C83">
        <w:rPr>
          <w:sz w:val="28"/>
          <w:szCs w:val="28"/>
        </w:rPr>
        <w:t>6</w:t>
      </w:r>
      <w:r w:rsidR="00CF663A">
        <w:rPr>
          <w:sz w:val="28"/>
          <w:szCs w:val="28"/>
        </w:rPr>
        <w:t xml:space="preserve"> года № 168</w:t>
      </w:r>
    </w:p>
    <w:p w:rsidR="00753F9B" w:rsidRPr="0040293B" w:rsidRDefault="00753F9B" w:rsidP="00753F9B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E1383C" w:rsidRDefault="00E1383C">
      <w:pPr>
        <w:pStyle w:val="ConsPlusTitle"/>
        <w:jc w:val="center"/>
      </w:pPr>
    </w:p>
    <w:p w:rsidR="00DF3B9E" w:rsidRDefault="00DF3B9E">
      <w:pPr>
        <w:pStyle w:val="ConsPlusTitle"/>
        <w:jc w:val="center"/>
      </w:pPr>
    </w:p>
    <w:p w:rsidR="00E1383C" w:rsidRPr="00753F9B" w:rsidRDefault="00753F9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53F9B">
        <w:rPr>
          <w:rFonts w:ascii="Times New Roman" w:hAnsi="Times New Roman" w:cs="Times New Roman"/>
          <w:i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53F9B">
        <w:rPr>
          <w:rFonts w:ascii="Times New Roman" w:hAnsi="Times New Roman" w:cs="Times New Roman"/>
          <w:i/>
          <w:sz w:val="28"/>
          <w:szCs w:val="28"/>
        </w:rPr>
        <w:t>орядка расходования</w:t>
      </w:r>
    </w:p>
    <w:p w:rsidR="00E1383C" w:rsidRPr="00753F9B" w:rsidRDefault="00753F9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>целевых средств областного бюджета, предоставленных</w:t>
      </w:r>
    </w:p>
    <w:p w:rsidR="00E1383C" w:rsidRPr="00753F9B" w:rsidRDefault="00753F9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 xml:space="preserve">городскому </w:t>
      </w:r>
      <w:proofErr w:type="gramStart"/>
      <w:r w:rsidRPr="00753F9B">
        <w:rPr>
          <w:rFonts w:ascii="Times New Roman" w:hAnsi="Times New Roman" w:cs="Times New Roman"/>
          <w:i/>
          <w:sz w:val="28"/>
          <w:szCs w:val="28"/>
        </w:rPr>
        <w:t>округу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i/>
          <w:sz w:val="28"/>
          <w:szCs w:val="28"/>
        </w:rPr>
        <w:t xml:space="preserve"> в форме суб</w:t>
      </w:r>
      <w:r w:rsidR="00850251">
        <w:rPr>
          <w:rFonts w:ascii="Times New Roman" w:hAnsi="Times New Roman" w:cs="Times New Roman"/>
          <w:i/>
          <w:sz w:val="28"/>
          <w:szCs w:val="28"/>
        </w:rPr>
        <w:t>сид</w:t>
      </w:r>
      <w:r w:rsidRPr="00753F9B">
        <w:rPr>
          <w:rFonts w:ascii="Times New Roman" w:hAnsi="Times New Roman" w:cs="Times New Roman"/>
          <w:i/>
          <w:sz w:val="28"/>
          <w:szCs w:val="28"/>
        </w:rPr>
        <w:t>ий</w:t>
      </w:r>
    </w:p>
    <w:p w:rsidR="00E1383C" w:rsidRDefault="00753F9B" w:rsidP="0085025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50251">
        <w:rPr>
          <w:rFonts w:ascii="Times New Roman" w:hAnsi="Times New Roman" w:cs="Times New Roman"/>
          <w:i/>
          <w:sz w:val="28"/>
          <w:szCs w:val="28"/>
        </w:rPr>
        <w:t>развитие системы поддержки малого и среднего предпринимательства на территориях муниципальных образований, расп</w:t>
      </w:r>
      <w:r w:rsidR="0002610B">
        <w:rPr>
          <w:rFonts w:ascii="Times New Roman" w:hAnsi="Times New Roman" w:cs="Times New Roman"/>
          <w:i/>
          <w:sz w:val="28"/>
          <w:szCs w:val="28"/>
        </w:rPr>
        <w:t>о</w:t>
      </w:r>
      <w:r w:rsidR="00850251">
        <w:rPr>
          <w:rFonts w:ascii="Times New Roman" w:hAnsi="Times New Roman" w:cs="Times New Roman"/>
          <w:i/>
          <w:sz w:val="28"/>
          <w:szCs w:val="28"/>
        </w:rPr>
        <w:t>ложенных в</w:t>
      </w:r>
      <w:r w:rsidRPr="00753F9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50251">
        <w:rPr>
          <w:rFonts w:ascii="Times New Roman" w:hAnsi="Times New Roman" w:cs="Times New Roman"/>
          <w:i/>
          <w:sz w:val="28"/>
          <w:szCs w:val="28"/>
        </w:rPr>
        <w:t>вердловской области</w:t>
      </w:r>
    </w:p>
    <w:p w:rsidR="00850251" w:rsidRPr="008928A4" w:rsidRDefault="00850251" w:rsidP="0085025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3F9B" w:rsidRPr="008928A4" w:rsidRDefault="00E1383C" w:rsidP="00850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8A4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 w:history="1">
        <w:r w:rsidRPr="008928A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28A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8928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28A4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753F9B" w:rsidRPr="008928A4">
        <w:rPr>
          <w:rFonts w:ascii="Times New Roman" w:hAnsi="Times New Roman" w:cs="Times New Roman"/>
          <w:sz w:val="28"/>
          <w:szCs w:val="28"/>
        </w:rPr>
        <w:t>№</w:t>
      </w:r>
      <w:r w:rsidRPr="008928A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8928A4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850251" w:rsidRPr="008928A4">
          <w:rPr>
            <w:rFonts w:ascii="Times New Roman" w:hAnsi="Times New Roman" w:cs="Times New Roman"/>
            <w:sz w:val="28"/>
            <w:szCs w:val="28"/>
          </w:rPr>
          <w:t>я</w:t>
        </w:r>
        <w:r w:rsidRPr="008928A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50251" w:rsidRPr="008928A4">
        <w:rPr>
          <w:rFonts w:ascii="Times New Roman" w:hAnsi="Times New Roman" w:cs="Times New Roman"/>
          <w:sz w:val="28"/>
          <w:szCs w:val="28"/>
        </w:rPr>
        <w:t>и</w:t>
      </w:r>
      <w:r w:rsidRPr="008928A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</w:t>
      </w:r>
      <w:r w:rsidR="00850251" w:rsidRPr="008928A4">
        <w:rPr>
          <w:rFonts w:ascii="Times New Roman" w:hAnsi="Times New Roman" w:cs="Times New Roman"/>
          <w:sz w:val="28"/>
          <w:szCs w:val="28"/>
        </w:rPr>
        <w:t>7</w:t>
      </w:r>
      <w:r w:rsidRPr="008928A4">
        <w:rPr>
          <w:rFonts w:ascii="Times New Roman" w:hAnsi="Times New Roman" w:cs="Times New Roman"/>
          <w:sz w:val="28"/>
          <w:szCs w:val="28"/>
        </w:rPr>
        <w:t>.1</w:t>
      </w:r>
      <w:r w:rsidR="00850251" w:rsidRPr="008928A4">
        <w:rPr>
          <w:rFonts w:ascii="Times New Roman" w:hAnsi="Times New Roman" w:cs="Times New Roman"/>
          <w:sz w:val="28"/>
          <w:szCs w:val="28"/>
        </w:rPr>
        <w:t>1</w:t>
      </w:r>
      <w:r w:rsidRPr="008928A4">
        <w:rPr>
          <w:rFonts w:ascii="Times New Roman" w:hAnsi="Times New Roman" w:cs="Times New Roman"/>
          <w:sz w:val="28"/>
          <w:szCs w:val="28"/>
        </w:rPr>
        <w:t>.201</w:t>
      </w:r>
      <w:r w:rsidR="00850251" w:rsidRPr="008928A4">
        <w:rPr>
          <w:rFonts w:ascii="Times New Roman" w:hAnsi="Times New Roman" w:cs="Times New Roman"/>
          <w:sz w:val="28"/>
          <w:szCs w:val="28"/>
        </w:rPr>
        <w:t>4г.</w:t>
      </w:r>
      <w:r w:rsidRPr="008928A4">
        <w:rPr>
          <w:rFonts w:ascii="Times New Roman" w:hAnsi="Times New Roman" w:cs="Times New Roman"/>
          <w:sz w:val="28"/>
          <w:szCs w:val="28"/>
        </w:rPr>
        <w:t xml:space="preserve"> </w:t>
      </w:r>
      <w:r w:rsidR="00DF3B9E">
        <w:rPr>
          <w:rFonts w:ascii="Times New Roman" w:hAnsi="Times New Roman" w:cs="Times New Roman"/>
          <w:sz w:val="28"/>
          <w:szCs w:val="28"/>
        </w:rPr>
        <w:br/>
      </w:r>
      <w:r w:rsidR="00753F9B" w:rsidRPr="008928A4">
        <w:rPr>
          <w:rFonts w:ascii="Times New Roman" w:hAnsi="Times New Roman" w:cs="Times New Roman"/>
          <w:sz w:val="28"/>
          <w:szCs w:val="28"/>
        </w:rPr>
        <w:t>№</w:t>
      </w:r>
      <w:r w:rsidRPr="008928A4">
        <w:rPr>
          <w:rFonts w:ascii="Times New Roman" w:hAnsi="Times New Roman" w:cs="Times New Roman"/>
          <w:sz w:val="28"/>
          <w:szCs w:val="28"/>
        </w:rPr>
        <w:t xml:space="preserve"> 1</w:t>
      </w:r>
      <w:r w:rsidR="00850251" w:rsidRPr="008928A4">
        <w:rPr>
          <w:rFonts w:ascii="Times New Roman" w:hAnsi="Times New Roman" w:cs="Times New Roman"/>
          <w:sz w:val="28"/>
          <w:szCs w:val="28"/>
        </w:rPr>
        <w:t>002</w:t>
      </w:r>
      <w:r w:rsidRPr="008928A4">
        <w:rPr>
          <w:rFonts w:ascii="Times New Roman" w:hAnsi="Times New Roman" w:cs="Times New Roman"/>
          <w:sz w:val="28"/>
          <w:szCs w:val="28"/>
        </w:rPr>
        <w:t>-ПП "</w:t>
      </w:r>
      <w:r w:rsidR="00850251" w:rsidRPr="008928A4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Свердловской области "Повышение инвестиционной привлекательности Свердловской области до 2020 года</w:t>
      </w:r>
      <w:r w:rsidRPr="008928A4">
        <w:rPr>
          <w:rFonts w:ascii="Times New Roman" w:hAnsi="Times New Roman" w:cs="Times New Roman"/>
          <w:sz w:val="28"/>
          <w:szCs w:val="28"/>
        </w:rPr>
        <w:t>",</w:t>
      </w:r>
      <w:r w:rsidR="00850251" w:rsidRPr="008928A4">
        <w:rPr>
          <w:rFonts w:ascii="Times New Roman" w:hAnsi="Times New Roman" w:cs="Times New Roman"/>
          <w:sz w:val="28"/>
          <w:szCs w:val="28"/>
        </w:rPr>
        <w:t xml:space="preserve"> от 16.02.2016г. № 110-ПП «Об утверждении распределения субсидий из областного бюджета местным бюджетам</w:t>
      </w:r>
      <w:proofErr w:type="gramEnd"/>
      <w:r w:rsidR="00850251" w:rsidRPr="008928A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0251" w:rsidRPr="008928A4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850251" w:rsidRPr="008928A4">
        <w:rPr>
          <w:rFonts w:ascii="Times New Roman" w:hAnsi="Times New Roman" w:cs="Times New Roman"/>
          <w:sz w:val="28"/>
          <w:szCs w:val="28"/>
        </w:rPr>
        <w:t xml:space="preserve"> которых предусмотрено государственной программой Свердловской области "Повышение инвестиционной привлекательности Свердловской области до 2020 года", между муниципальными образованиями, расположенными на территории Свердловской области, в 2016 году»,</w:t>
      </w:r>
      <w:r w:rsidRPr="008928A4">
        <w:rPr>
          <w:rFonts w:ascii="Times New Roman" w:hAnsi="Times New Roman" w:cs="Times New Roman"/>
          <w:sz w:val="28"/>
          <w:szCs w:val="28"/>
        </w:rPr>
        <w:t xml:space="preserve"> </w:t>
      </w:r>
      <w:r w:rsidR="00753F9B" w:rsidRPr="008928A4">
        <w:rPr>
          <w:rFonts w:ascii="Times New Roman" w:hAnsi="Times New Roman" w:cs="Times New Roman"/>
          <w:sz w:val="28"/>
          <w:szCs w:val="28"/>
        </w:rPr>
        <w:t xml:space="preserve">руководствуясь решением Думы городского округа ЗАТО Свободный от </w:t>
      </w:r>
      <w:r w:rsidR="00505C83" w:rsidRPr="008928A4">
        <w:rPr>
          <w:rFonts w:ascii="Times New Roman" w:hAnsi="Times New Roman" w:cs="Times New Roman"/>
          <w:sz w:val="28"/>
          <w:szCs w:val="28"/>
        </w:rPr>
        <w:t>28</w:t>
      </w:r>
      <w:r w:rsidR="00753F9B" w:rsidRPr="008928A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05C83" w:rsidRPr="008928A4">
        <w:rPr>
          <w:rFonts w:ascii="Times New Roman" w:hAnsi="Times New Roman" w:cs="Times New Roman"/>
          <w:sz w:val="28"/>
          <w:szCs w:val="28"/>
        </w:rPr>
        <w:t>5</w:t>
      </w:r>
      <w:r w:rsidR="00753F9B" w:rsidRPr="008928A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5C83" w:rsidRPr="008928A4">
        <w:rPr>
          <w:rFonts w:ascii="Times New Roman" w:hAnsi="Times New Roman" w:cs="Times New Roman"/>
          <w:sz w:val="28"/>
          <w:szCs w:val="28"/>
        </w:rPr>
        <w:t>57</w:t>
      </w:r>
      <w:r w:rsidR="00753F9B" w:rsidRPr="008928A4">
        <w:rPr>
          <w:rFonts w:ascii="Times New Roman" w:hAnsi="Times New Roman" w:cs="Times New Roman"/>
          <w:sz w:val="28"/>
          <w:szCs w:val="28"/>
        </w:rPr>
        <w:t>/5 «Об утверждении бюджета городского округа ЗАТО Свободный на 201</w:t>
      </w:r>
      <w:r w:rsidR="00505C83" w:rsidRPr="008928A4">
        <w:rPr>
          <w:rFonts w:ascii="Times New Roman" w:hAnsi="Times New Roman" w:cs="Times New Roman"/>
          <w:sz w:val="28"/>
          <w:szCs w:val="28"/>
        </w:rPr>
        <w:t>6</w:t>
      </w:r>
      <w:r w:rsidR="00753F9B" w:rsidRPr="008928A4">
        <w:rPr>
          <w:rFonts w:ascii="Times New Roman" w:hAnsi="Times New Roman" w:cs="Times New Roman"/>
          <w:sz w:val="28"/>
          <w:szCs w:val="28"/>
        </w:rPr>
        <w:t xml:space="preserve"> год», п.п. 1,</w:t>
      </w:r>
      <w:r w:rsidR="003379AF" w:rsidRPr="008928A4">
        <w:rPr>
          <w:rFonts w:ascii="Times New Roman" w:hAnsi="Times New Roman" w:cs="Times New Roman"/>
          <w:sz w:val="28"/>
          <w:szCs w:val="28"/>
        </w:rPr>
        <w:t xml:space="preserve"> 14</w:t>
      </w:r>
      <w:r w:rsidR="00753F9B" w:rsidRPr="008928A4">
        <w:rPr>
          <w:rFonts w:ascii="Times New Roman" w:hAnsi="Times New Roman" w:cs="Times New Roman"/>
          <w:sz w:val="28"/>
          <w:szCs w:val="28"/>
        </w:rPr>
        <w:t xml:space="preserve"> п.1, ст.30, п.1 ст.56 Устава городского </w:t>
      </w:r>
      <w:proofErr w:type="gramStart"/>
      <w:r w:rsidR="00753F9B" w:rsidRPr="008928A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753F9B" w:rsidRPr="008928A4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753F9B" w:rsidRPr="008928A4" w:rsidRDefault="00753F9B" w:rsidP="00753F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8A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1383C" w:rsidRPr="008928A4" w:rsidRDefault="00E1383C" w:rsidP="00337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9" w:history="1">
        <w:r w:rsidRPr="008928A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28A4">
        <w:rPr>
          <w:rFonts w:ascii="Times New Roman" w:hAnsi="Times New Roman" w:cs="Times New Roman"/>
          <w:sz w:val="28"/>
          <w:szCs w:val="28"/>
        </w:rPr>
        <w:t xml:space="preserve"> расходования целевых средств областного бюджета, предоставленных городскому </w:t>
      </w:r>
      <w:proofErr w:type="gramStart"/>
      <w:r w:rsidRPr="008928A4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 w:rsidRPr="008928A4">
        <w:rPr>
          <w:rFonts w:ascii="Times New Roman" w:hAnsi="Times New Roman" w:cs="Times New Roman"/>
          <w:sz w:val="28"/>
          <w:szCs w:val="28"/>
        </w:rPr>
        <w:t xml:space="preserve"> </w:t>
      </w:r>
      <w:r w:rsidR="00753F9B" w:rsidRPr="008928A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8928A4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3379AF" w:rsidRPr="008928A4">
        <w:rPr>
          <w:rFonts w:ascii="Times New Roman" w:hAnsi="Times New Roman" w:cs="Times New Roman"/>
          <w:sz w:val="28"/>
          <w:szCs w:val="28"/>
        </w:rPr>
        <w:t>субсидий на развитие системы поддержки малого и среднего предпринимательства на территориях муниципальных образований, расп</w:t>
      </w:r>
      <w:r w:rsidR="0002610B" w:rsidRPr="008928A4">
        <w:rPr>
          <w:rFonts w:ascii="Times New Roman" w:hAnsi="Times New Roman" w:cs="Times New Roman"/>
          <w:sz w:val="28"/>
          <w:szCs w:val="28"/>
        </w:rPr>
        <w:t>о</w:t>
      </w:r>
      <w:r w:rsidR="003379AF" w:rsidRPr="008928A4">
        <w:rPr>
          <w:rFonts w:ascii="Times New Roman" w:hAnsi="Times New Roman" w:cs="Times New Roman"/>
          <w:sz w:val="28"/>
          <w:szCs w:val="28"/>
        </w:rPr>
        <w:t xml:space="preserve">ложенных в Свердловской области </w:t>
      </w:r>
      <w:r w:rsidRPr="008928A4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E1383C" w:rsidRPr="008928A4" w:rsidRDefault="000F69DD" w:rsidP="00337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A4">
        <w:rPr>
          <w:rFonts w:ascii="Times New Roman" w:hAnsi="Times New Roman" w:cs="Times New Roman"/>
          <w:sz w:val="28"/>
          <w:szCs w:val="28"/>
        </w:rPr>
        <w:t>2</w:t>
      </w:r>
      <w:r w:rsidR="00E1383C" w:rsidRPr="008928A4">
        <w:rPr>
          <w:rFonts w:ascii="Times New Roman" w:hAnsi="Times New Roman" w:cs="Times New Roman"/>
          <w:sz w:val="28"/>
          <w:szCs w:val="28"/>
        </w:rPr>
        <w:t xml:space="preserve">. Назначить администрацию городского </w:t>
      </w:r>
      <w:proofErr w:type="gramStart"/>
      <w:r w:rsidR="00E1383C" w:rsidRPr="008928A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1383C" w:rsidRPr="008928A4">
        <w:rPr>
          <w:rFonts w:ascii="Times New Roman" w:hAnsi="Times New Roman" w:cs="Times New Roman"/>
          <w:sz w:val="28"/>
          <w:szCs w:val="28"/>
        </w:rPr>
        <w:t xml:space="preserve"> </w:t>
      </w:r>
      <w:r w:rsidR="00A71988" w:rsidRPr="008928A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="00E1383C" w:rsidRPr="008928A4"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доходов, главным распорядителем и получателем целевых средств областного бюджета, предоставленных в форме </w:t>
      </w:r>
      <w:r w:rsidR="003379AF" w:rsidRPr="008928A4">
        <w:rPr>
          <w:rFonts w:ascii="Times New Roman" w:hAnsi="Times New Roman" w:cs="Times New Roman"/>
          <w:sz w:val="28"/>
          <w:szCs w:val="28"/>
        </w:rPr>
        <w:t>субсидий на развитие системы поддержки малого и среднего предпринимательства на территориях муниципальных образований, расп</w:t>
      </w:r>
      <w:r w:rsidR="0002610B" w:rsidRPr="008928A4">
        <w:rPr>
          <w:rFonts w:ascii="Times New Roman" w:hAnsi="Times New Roman" w:cs="Times New Roman"/>
          <w:sz w:val="28"/>
          <w:szCs w:val="28"/>
        </w:rPr>
        <w:t>о</w:t>
      </w:r>
      <w:r w:rsidR="003379AF" w:rsidRPr="008928A4">
        <w:rPr>
          <w:rFonts w:ascii="Times New Roman" w:hAnsi="Times New Roman" w:cs="Times New Roman"/>
          <w:sz w:val="28"/>
          <w:szCs w:val="28"/>
        </w:rPr>
        <w:t>ложенных в Свердловской области</w:t>
      </w:r>
      <w:r w:rsidR="00E1383C" w:rsidRPr="008928A4">
        <w:rPr>
          <w:rFonts w:ascii="Times New Roman" w:hAnsi="Times New Roman" w:cs="Times New Roman"/>
          <w:sz w:val="28"/>
          <w:szCs w:val="28"/>
        </w:rPr>
        <w:t>.</w:t>
      </w:r>
    </w:p>
    <w:p w:rsidR="00E1383C" w:rsidRPr="008928A4" w:rsidRDefault="000F69DD" w:rsidP="00337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A4">
        <w:rPr>
          <w:rFonts w:ascii="Times New Roman" w:hAnsi="Times New Roman" w:cs="Times New Roman"/>
          <w:sz w:val="28"/>
          <w:szCs w:val="28"/>
        </w:rPr>
        <w:t>3</w:t>
      </w:r>
      <w:r w:rsidR="00E1383C" w:rsidRPr="008928A4">
        <w:rPr>
          <w:rFonts w:ascii="Times New Roman" w:hAnsi="Times New Roman" w:cs="Times New Roman"/>
          <w:sz w:val="28"/>
          <w:szCs w:val="28"/>
        </w:rPr>
        <w:t xml:space="preserve">. Установить что целевые средства областного бюджета, предоставленные в форме </w:t>
      </w:r>
      <w:r w:rsidR="003379AF" w:rsidRPr="008928A4">
        <w:rPr>
          <w:rFonts w:ascii="Times New Roman" w:hAnsi="Times New Roman" w:cs="Times New Roman"/>
          <w:sz w:val="28"/>
          <w:szCs w:val="28"/>
        </w:rPr>
        <w:t>субсидий на развитие системы поддержки малого и среднего предпринимательства на территориях муниципальных образований, расп</w:t>
      </w:r>
      <w:r w:rsidR="0002610B" w:rsidRPr="008928A4">
        <w:rPr>
          <w:rFonts w:ascii="Times New Roman" w:hAnsi="Times New Roman" w:cs="Times New Roman"/>
          <w:sz w:val="28"/>
          <w:szCs w:val="28"/>
        </w:rPr>
        <w:t>о</w:t>
      </w:r>
      <w:r w:rsidR="003379AF" w:rsidRPr="008928A4">
        <w:rPr>
          <w:rFonts w:ascii="Times New Roman" w:hAnsi="Times New Roman" w:cs="Times New Roman"/>
          <w:sz w:val="28"/>
          <w:szCs w:val="28"/>
        </w:rPr>
        <w:t>ложенных в Свердловской области</w:t>
      </w:r>
      <w:r w:rsidR="00E1383C" w:rsidRPr="008928A4">
        <w:rPr>
          <w:rFonts w:ascii="Times New Roman" w:hAnsi="Times New Roman" w:cs="Times New Roman"/>
          <w:sz w:val="28"/>
          <w:szCs w:val="28"/>
        </w:rPr>
        <w:t xml:space="preserve">, направляются для осуществления расходов на </w:t>
      </w:r>
      <w:r w:rsidR="003379AF" w:rsidRPr="008928A4">
        <w:rPr>
          <w:rFonts w:ascii="Times New Roman" w:hAnsi="Times New Roman" w:cs="Times New Roman"/>
          <w:sz w:val="28"/>
          <w:szCs w:val="28"/>
        </w:rPr>
        <w:t xml:space="preserve">развитие системы поддержки малого и среднего предпринимательства в городском </w:t>
      </w:r>
      <w:proofErr w:type="gramStart"/>
      <w:r w:rsidR="003379AF" w:rsidRPr="008928A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3379AF" w:rsidRPr="008928A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E1383C" w:rsidRPr="008928A4">
        <w:rPr>
          <w:rFonts w:ascii="Times New Roman" w:hAnsi="Times New Roman" w:cs="Times New Roman"/>
          <w:sz w:val="28"/>
          <w:szCs w:val="28"/>
        </w:rPr>
        <w:t>.</w:t>
      </w:r>
    </w:p>
    <w:p w:rsidR="00E1383C" w:rsidRPr="008928A4" w:rsidRDefault="000F69DD" w:rsidP="00A7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A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383C" w:rsidRPr="008928A4">
        <w:rPr>
          <w:rFonts w:ascii="Times New Roman" w:hAnsi="Times New Roman" w:cs="Times New Roman"/>
          <w:sz w:val="28"/>
          <w:szCs w:val="28"/>
        </w:rPr>
        <w:t xml:space="preserve">. </w:t>
      </w:r>
      <w:r w:rsidR="00A71988" w:rsidRPr="008928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383C" w:rsidRPr="008928A4">
        <w:rPr>
          <w:rFonts w:ascii="Times New Roman" w:hAnsi="Times New Roman" w:cs="Times New Roman"/>
          <w:sz w:val="28"/>
          <w:szCs w:val="28"/>
        </w:rPr>
        <w:t xml:space="preserve">производить оплату расходов в соответствии с </w:t>
      </w:r>
      <w:hyperlink w:anchor="P49" w:history="1">
        <w:r w:rsidR="00E1383C" w:rsidRPr="008928A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E1383C" w:rsidRPr="008928A4">
        <w:rPr>
          <w:rFonts w:ascii="Times New Roman" w:hAnsi="Times New Roman" w:cs="Times New Roman"/>
          <w:sz w:val="28"/>
          <w:szCs w:val="28"/>
        </w:rPr>
        <w:t>, утвержденным пунктом 1 настоящего Постановления;</w:t>
      </w:r>
    </w:p>
    <w:p w:rsidR="00E1383C" w:rsidRPr="008928A4" w:rsidRDefault="000F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8A4">
        <w:rPr>
          <w:rFonts w:ascii="Times New Roman" w:hAnsi="Times New Roman" w:cs="Times New Roman"/>
          <w:sz w:val="28"/>
          <w:szCs w:val="28"/>
        </w:rPr>
        <w:t>5</w:t>
      </w:r>
      <w:r w:rsidR="00A71988" w:rsidRPr="008928A4">
        <w:rPr>
          <w:rFonts w:ascii="Times New Roman" w:hAnsi="Times New Roman" w:cs="Times New Roman"/>
          <w:sz w:val="28"/>
          <w:szCs w:val="28"/>
        </w:rPr>
        <w:t>. О</w:t>
      </w:r>
      <w:r w:rsidR="00E1383C" w:rsidRPr="008928A4">
        <w:rPr>
          <w:rFonts w:ascii="Times New Roman" w:hAnsi="Times New Roman" w:cs="Times New Roman"/>
          <w:sz w:val="28"/>
          <w:szCs w:val="28"/>
        </w:rPr>
        <w:t xml:space="preserve">беспечить результативность, </w:t>
      </w:r>
      <w:proofErr w:type="spellStart"/>
      <w:r w:rsidR="00E1383C" w:rsidRPr="008928A4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="00E1383C" w:rsidRPr="008928A4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="00E1383C" w:rsidRPr="008928A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E1383C" w:rsidRPr="008928A4">
        <w:rPr>
          <w:rFonts w:ascii="Times New Roman" w:hAnsi="Times New Roman" w:cs="Times New Roman"/>
          <w:sz w:val="28"/>
          <w:szCs w:val="28"/>
        </w:rPr>
        <w:t>оответствии с утвержденными бюджетными ассигнованиями и лимитами бюджетных обязательств.</w:t>
      </w:r>
    </w:p>
    <w:p w:rsidR="00A71988" w:rsidRPr="008928A4" w:rsidRDefault="000F69DD" w:rsidP="0002610B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8928A4">
        <w:rPr>
          <w:rFonts w:ascii="Times New Roman" w:hAnsi="Times New Roman" w:cs="Times New Roman"/>
          <w:sz w:val="28"/>
          <w:szCs w:val="28"/>
        </w:rPr>
        <w:t>6</w:t>
      </w:r>
      <w:r w:rsidR="00A71988" w:rsidRPr="008928A4">
        <w:rPr>
          <w:rFonts w:ascii="Times New Roman" w:hAnsi="Times New Roman" w:cs="Times New Roman"/>
          <w:sz w:val="28"/>
          <w:szCs w:val="28"/>
        </w:rPr>
        <w:t xml:space="preserve">. </w:t>
      </w:r>
      <w:r w:rsidR="00A71988" w:rsidRPr="008928A4">
        <w:rPr>
          <w:rFonts w:ascii="Times New Roman" w:hAnsi="Times New Roman" w:cs="Times New Roman"/>
          <w:sz w:val="28"/>
        </w:rPr>
        <w:t>Постановление распространяет свое действие на правоотношения, возникшие с 1 января 201</w:t>
      </w:r>
      <w:r w:rsidR="00CA555F" w:rsidRPr="008928A4">
        <w:rPr>
          <w:rFonts w:ascii="Times New Roman" w:hAnsi="Times New Roman" w:cs="Times New Roman"/>
          <w:sz w:val="28"/>
        </w:rPr>
        <w:t>6</w:t>
      </w:r>
      <w:r w:rsidR="00A71988" w:rsidRPr="008928A4">
        <w:rPr>
          <w:rFonts w:ascii="Times New Roman" w:hAnsi="Times New Roman" w:cs="Times New Roman"/>
          <w:sz w:val="28"/>
        </w:rPr>
        <w:t xml:space="preserve"> года.</w:t>
      </w:r>
    </w:p>
    <w:p w:rsidR="00A71988" w:rsidRPr="008928A4" w:rsidRDefault="0002610B" w:rsidP="00A7198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8928A4">
        <w:rPr>
          <w:sz w:val="28"/>
          <w:szCs w:val="20"/>
        </w:rPr>
        <w:t>7</w:t>
      </w:r>
      <w:r w:rsidR="00A71988" w:rsidRPr="008928A4">
        <w:rPr>
          <w:sz w:val="28"/>
          <w:szCs w:val="20"/>
        </w:rPr>
        <w:t xml:space="preserve">. Постановление опубликовать в газете «Свободные вести» и разместить на официальном сайте </w:t>
      </w:r>
      <w:r w:rsidR="000919F9" w:rsidRPr="008928A4">
        <w:rPr>
          <w:sz w:val="28"/>
          <w:szCs w:val="20"/>
        </w:rPr>
        <w:t xml:space="preserve">администрации </w:t>
      </w:r>
      <w:r w:rsidR="00A71988" w:rsidRPr="008928A4">
        <w:rPr>
          <w:sz w:val="28"/>
          <w:szCs w:val="20"/>
        </w:rPr>
        <w:t xml:space="preserve">городского </w:t>
      </w:r>
      <w:proofErr w:type="gramStart"/>
      <w:r w:rsidR="00A71988" w:rsidRPr="008928A4">
        <w:rPr>
          <w:sz w:val="28"/>
          <w:szCs w:val="20"/>
        </w:rPr>
        <w:t>округа</w:t>
      </w:r>
      <w:proofErr w:type="gramEnd"/>
      <w:r w:rsidR="00A71988" w:rsidRPr="008928A4">
        <w:rPr>
          <w:sz w:val="28"/>
          <w:szCs w:val="20"/>
        </w:rPr>
        <w:t xml:space="preserve"> ЗАТО Свободный.</w:t>
      </w:r>
    </w:p>
    <w:p w:rsidR="00A71988" w:rsidRPr="008928A4" w:rsidRDefault="0002610B" w:rsidP="00A7198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8928A4">
        <w:rPr>
          <w:sz w:val="28"/>
          <w:szCs w:val="20"/>
        </w:rPr>
        <w:t>8</w:t>
      </w:r>
      <w:r w:rsidR="00A71988" w:rsidRPr="008928A4">
        <w:rPr>
          <w:sz w:val="28"/>
          <w:szCs w:val="20"/>
        </w:rPr>
        <w:t>. Контроль исполнения постановления оставляю за собой.</w:t>
      </w:r>
    </w:p>
    <w:p w:rsidR="00A71988" w:rsidRPr="008928A4" w:rsidRDefault="00A71988" w:rsidP="00A7198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A71988" w:rsidRPr="008928A4" w:rsidRDefault="00A71988" w:rsidP="00A71988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</w:p>
    <w:p w:rsidR="00A71988" w:rsidRPr="008928A4" w:rsidRDefault="00A71988" w:rsidP="00A7198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8928A4">
        <w:rPr>
          <w:sz w:val="28"/>
          <w:szCs w:val="20"/>
        </w:rPr>
        <w:t>Глава администрации</w:t>
      </w:r>
    </w:p>
    <w:p w:rsidR="00A71988" w:rsidRPr="008928A4" w:rsidRDefault="00A71988" w:rsidP="008928A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8928A4">
        <w:rPr>
          <w:sz w:val="28"/>
          <w:szCs w:val="20"/>
        </w:rPr>
        <w:t xml:space="preserve">городского </w:t>
      </w:r>
      <w:proofErr w:type="gramStart"/>
      <w:r w:rsidRPr="008928A4">
        <w:rPr>
          <w:sz w:val="28"/>
          <w:szCs w:val="20"/>
        </w:rPr>
        <w:t>округа</w:t>
      </w:r>
      <w:proofErr w:type="gramEnd"/>
      <w:r w:rsidRPr="008928A4">
        <w:rPr>
          <w:sz w:val="28"/>
          <w:szCs w:val="20"/>
        </w:rPr>
        <w:t xml:space="preserve"> ЗАТО Свободный</w:t>
      </w:r>
      <w:r w:rsidRPr="008928A4">
        <w:rPr>
          <w:sz w:val="28"/>
          <w:szCs w:val="20"/>
        </w:rPr>
        <w:tab/>
      </w:r>
      <w:r w:rsidRPr="008928A4">
        <w:rPr>
          <w:sz w:val="28"/>
          <w:szCs w:val="20"/>
        </w:rPr>
        <w:tab/>
        <w:t xml:space="preserve">        </w:t>
      </w:r>
      <w:r w:rsidRPr="008928A4">
        <w:rPr>
          <w:sz w:val="28"/>
          <w:szCs w:val="20"/>
        </w:rPr>
        <w:tab/>
      </w:r>
      <w:r w:rsidRPr="00A71988">
        <w:rPr>
          <w:sz w:val="28"/>
          <w:szCs w:val="20"/>
        </w:rPr>
        <w:tab/>
        <w:t xml:space="preserve"> Н.В. Антошко</w:t>
      </w:r>
    </w:p>
    <w:sectPr w:rsidR="00A71988" w:rsidRPr="008928A4" w:rsidSect="00DF3B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3C"/>
    <w:rsid w:val="0002610B"/>
    <w:rsid w:val="000919F9"/>
    <w:rsid w:val="000C7FB4"/>
    <w:rsid w:val="000D3D3A"/>
    <w:rsid w:val="000F69DD"/>
    <w:rsid w:val="00295015"/>
    <w:rsid w:val="002F0C92"/>
    <w:rsid w:val="003379AF"/>
    <w:rsid w:val="004E653D"/>
    <w:rsid w:val="00505C83"/>
    <w:rsid w:val="00652404"/>
    <w:rsid w:val="00753F9B"/>
    <w:rsid w:val="00792AF1"/>
    <w:rsid w:val="007A4C2C"/>
    <w:rsid w:val="00850251"/>
    <w:rsid w:val="008560DD"/>
    <w:rsid w:val="008928A4"/>
    <w:rsid w:val="008B1C7D"/>
    <w:rsid w:val="00931BD9"/>
    <w:rsid w:val="00A62940"/>
    <w:rsid w:val="00A71988"/>
    <w:rsid w:val="00CA555F"/>
    <w:rsid w:val="00CF663A"/>
    <w:rsid w:val="00D32508"/>
    <w:rsid w:val="00DF3B9E"/>
    <w:rsid w:val="00E1383C"/>
    <w:rsid w:val="00E62167"/>
    <w:rsid w:val="00E9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3B1B34D5F4E31E9799ABA881F50F6C66CC07D498EE11E61CA300E250E9E0F54b7T0M" TargetMode="External"/><Relationship Id="rId5" Type="http://schemas.openxmlformats.org/officeDocument/2006/relationships/hyperlink" Target="consultantplus://offline/ref=E023B1B34D5F4E31E97984B79E730EFCC66F96734F8EEF4F399A36597Ab5TE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023B1B34D5F4E31E97984B79E730EFCC66F96734D8EEF4F399A36597Ab5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19</cp:revision>
  <cp:lastPrinted>2016-03-23T04:41:00Z</cp:lastPrinted>
  <dcterms:created xsi:type="dcterms:W3CDTF">2015-12-04T12:19:00Z</dcterms:created>
  <dcterms:modified xsi:type="dcterms:W3CDTF">2016-04-07T10:28:00Z</dcterms:modified>
</cp:coreProperties>
</file>